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618C3" w14:textId="77777777" w:rsidR="008478A4" w:rsidRDefault="008478A4" w:rsidP="008478A4">
      <w:pPr>
        <w:pStyle w:val="Standard"/>
        <w:spacing w:line="360" w:lineRule="auto"/>
        <w:jc w:val="center"/>
      </w:pPr>
      <w:r>
        <w:rPr>
          <w:b/>
          <w:color w:val="000000"/>
          <w:sz w:val="22"/>
          <w:szCs w:val="22"/>
        </w:rPr>
        <w:t>INFORMACJA DLA UCZESTNIKA BADAŃ</w:t>
      </w:r>
    </w:p>
    <w:p w14:paraId="2950C61C" w14:textId="77777777" w:rsidR="008478A4" w:rsidRDefault="008478A4" w:rsidP="008478A4">
      <w:pPr>
        <w:pStyle w:val="Standard"/>
        <w:spacing w:line="360" w:lineRule="auto"/>
        <w:jc w:val="center"/>
        <w:rPr>
          <w:b/>
          <w:color w:val="000000"/>
          <w:sz w:val="22"/>
          <w:szCs w:val="22"/>
        </w:rPr>
      </w:pPr>
    </w:p>
    <w:p w14:paraId="27DA0079" w14:textId="77777777" w:rsidR="00047469" w:rsidRDefault="00047469" w:rsidP="008478A4">
      <w:pPr>
        <w:pStyle w:val="Standard"/>
        <w:spacing w:line="360" w:lineRule="auto"/>
        <w:jc w:val="both"/>
        <w:rPr>
          <w:b/>
          <w:color w:val="000000"/>
          <w:sz w:val="22"/>
          <w:szCs w:val="22"/>
        </w:rPr>
      </w:pPr>
    </w:p>
    <w:p w14:paraId="1ACCEEC6" w14:textId="37F75DE6" w:rsidR="008478A4" w:rsidRDefault="008478A4" w:rsidP="008478A4">
      <w:pPr>
        <w:pStyle w:val="Standard"/>
        <w:spacing w:line="360" w:lineRule="auto"/>
        <w:jc w:val="both"/>
      </w:pPr>
      <w:r>
        <w:rPr>
          <w:b/>
          <w:color w:val="000000"/>
          <w:sz w:val="22"/>
          <w:szCs w:val="22"/>
        </w:rPr>
        <w:t>Badanie pod tytułem: OCENA STANU ZDROWIA PSYCHICZNEGO PRACOWNIKÓW OCHRONY ZDROWIA</w:t>
      </w:r>
    </w:p>
    <w:p w14:paraId="42F0EA29" w14:textId="77777777" w:rsidR="008478A4" w:rsidRDefault="008478A4" w:rsidP="008478A4">
      <w:pPr>
        <w:pStyle w:val="Standard"/>
        <w:spacing w:line="360" w:lineRule="auto"/>
        <w:jc w:val="both"/>
      </w:pPr>
      <w:r>
        <w:rPr>
          <w:color w:val="000000"/>
          <w:sz w:val="22"/>
          <w:szCs w:val="22"/>
        </w:rPr>
        <w:t>Badanie zostało ocenione i zatwierdzone przez Komisję Bioetyczną przy Uniwersytecie Medycznym im. Karola Marcinkowskiego w Poznaniu.</w:t>
      </w:r>
    </w:p>
    <w:p w14:paraId="2F5404A2" w14:textId="77777777" w:rsid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</w:p>
    <w:p w14:paraId="4542773E" w14:textId="77777777" w:rsidR="008478A4" w:rsidRDefault="008478A4" w:rsidP="008478A4">
      <w:pPr>
        <w:pStyle w:val="Standard"/>
        <w:spacing w:line="360" w:lineRule="auto"/>
        <w:jc w:val="both"/>
      </w:pPr>
      <w:r>
        <w:rPr>
          <w:b/>
          <w:color w:val="000000"/>
          <w:sz w:val="22"/>
          <w:szCs w:val="22"/>
        </w:rPr>
        <w:t>Jakie są cele badania?</w:t>
      </w:r>
    </w:p>
    <w:p w14:paraId="21E56ECD" w14:textId="77777777" w:rsidR="008478A4" w:rsidRDefault="008478A4" w:rsidP="008478A4">
      <w:pPr>
        <w:pStyle w:val="Standard"/>
        <w:spacing w:line="360" w:lineRule="auto"/>
        <w:jc w:val="both"/>
      </w:pPr>
      <w:r>
        <w:rPr>
          <w:color w:val="000000"/>
          <w:sz w:val="22"/>
          <w:szCs w:val="22"/>
        </w:rPr>
        <w:t>Został(a) Pan(i) poproszony(a) o wyrażenie zgody na udział w badaniu naukowym oceniającym stan zdrowia psychicznego pracowników ochrony zdrowia.</w:t>
      </w:r>
    </w:p>
    <w:p w14:paraId="79D869D0" w14:textId="77777777" w:rsidR="008478A4" w:rsidRDefault="008478A4" w:rsidP="008478A4">
      <w:pPr>
        <w:pStyle w:val="Standard"/>
        <w:spacing w:line="360" w:lineRule="auto"/>
        <w:jc w:val="both"/>
      </w:pPr>
      <w:r>
        <w:rPr>
          <w:color w:val="000000"/>
          <w:sz w:val="22"/>
          <w:szCs w:val="22"/>
        </w:rPr>
        <w:t>Udział w badaniu jest całkowicie dobrowolny. Może Pan(i) odmówić udziału w tym badaniu lub przerwać je w każdym momencie jego trwania.</w:t>
      </w:r>
    </w:p>
    <w:p w14:paraId="7E604B5E" w14:textId="77777777" w:rsid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</w:p>
    <w:p w14:paraId="4F384A43" w14:textId="77777777" w:rsidR="008478A4" w:rsidRDefault="008478A4" w:rsidP="008478A4">
      <w:pPr>
        <w:pStyle w:val="Standard"/>
        <w:spacing w:line="360" w:lineRule="auto"/>
        <w:jc w:val="both"/>
      </w:pPr>
      <w:r>
        <w:rPr>
          <w:b/>
          <w:color w:val="000000"/>
          <w:sz w:val="22"/>
          <w:szCs w:val="22"/>
        </w:rPr>
        <w:t>O co zostanie Pan(i) poproszony(a)?</w:t>
      </w:r>
    </w:p>
    <w:p w14:paraId="4593A1EA" w14:textId="59ED7745" w:rsidR="008478A4" w:rsidRP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  <w:r w:rsidRPr="008478A4">
        <w:rPr>
          <w:color w:val="000000"/>
          <w:sz w:val="22"/>
          <w:szCs w:val="22"/>
        </w:rPr>
        <w:t xml:space="preserve">Jeżeli po przeczytaniu niniejszej informacji zgodzi się Pan(i) na udział w badaniu, zostanie Pan(i) poproszony(a) o podpisanie formularza świadomej zgody, a następnie poproszony(a) o wypełnienie odpowiedniej ankiety przed i po skorzystaniu z projektu „Wsparcie dla Medyka” realizowanym przez Fundację Nie Widać Po Mnie w Państwa szpitalu. Projekt </w:t>
      </w:r>
      <w:proofErr w:type="spellStart"/>
      <w:r w:rsidRPr="008478A4">
        <w:rPr>
          <w:color w:val="000000"/>
          <w:sz w:val="22"/>
          <w:szCs w:val="22"/>
        </w:rPr>
        <w:t>WySPA</w:t>
      </w:r>
      <w:proofErr w:type="spellEnd"/>
      <w:r w:rsidRPr="008478A4">
        <w:rPr>
          <w:color w:val="000000"/>
          <w:sz w:val="22"/>
          <w:szCs w:val="22"/>
        </w:rPr>
        <w:t xml:space="preserve"> skierowany jest do personelu medycznego, a celem projektu jest Zapewnienie pracownikom podmiotów leczniczych dostępu do wykwalifikowanej kadry specjalistów z zakresu zdrowia psychicznego w celu lepszego zrozumienia własnego stanu zdrowia psychicznego, odnalezienia i wykorzystania mocnych strony i zasobów w radzeniu sobie z sytuacją trudną, związaną m.in. z wystąpieniem epidemii COVID-19. Fundacja Nie Widać Po Mnie we współpracy z Partnerami zbudowała system Wsparcia dla Medyka (</w:t>
      </w:r>
      <w:proofErr w:type="spellStart"/>
      <w:r w:rsidRPr="008478A4">
        <w:rPr>
          <w:color w:val="000000"/>
          <w:sz w:val="22"/>
          <w:szCs w:val="22"/>
        </w:rPr>
        <w:t>WySPA</w:t>
      </w:r>
      <w:proofErr w:type="spellEnd"/>
      <w:r w:rsidRPr="008478A4">
        <w:rPr>
          <w:color w:val="000000"/>
          <w:sz w:val="22"/>
          <w:szCs w:val="22"/>
        </w:rPr>
        <w:t>) na który składa się:</w:t>
      </w:r>
    </w:p>
    <w:p w14:paraId="4BB76DB1" w14:textId="77777777" w:rsidR="008478A4" w:rsidRPr="008478A4" w:rsidRDefault="008478A4" w:rsidP="008478A4">
      <w:pPr>
        <w:pStyle w:val="Standard"/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</w:rPr>
      </w:pPr>
      <w:r w:rsidRPr="008478A4">
        <w:rPr>
          <w:color w:val="000000"/>
          <w:sz w:val="22"/>
          <w:szCs w:val="22"/>
        </w:rPr>
        <w:t>Specjalny numer telefonu zaufania dla medyka, gdzie wykwalifikowana kadra psychologów i psychiatrów będzie udzielała porad psychologicznych i interwencji kryzysowych, jednorazowa konsultacja może trwać do 45 minut,</w:t>
      </w:r>
    </w:p>
    <w:p w14:paraId="29C595F6" w14:textId="3260520F" w:rsidR="008478A4" w:rsidRPr="008478A4" w:rsidRDefault="008478A4" w:rsidP="008478A4">
      <w:pPr>
        <w:pStyle w:val="Standard"/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</w:rPr>
      </w:pPr>
      <w:r w:rsidRPr="008478A4">
        <w:rPr>
          <w:color w:val="000000"/>
          <w:sz w:val="22"/>
          <w:szCs w:val="22"/>
        </w:rPr>
        <w:t>Prywatny chat ze specjalistą, przy użyciu narzędzi do bezpiecznej komunikacji i wymiany informacji medycznych, jednorazowy chat ze specjalistą może trwać do 2h,</w:t>
      </w:r>
    </w:p>
    <w:p w14:paraId="3478D277" w14:textId="1C16BAD6" w:rsidR="008478A4" w:rsidRPr="008478A4" w:rsidRDefault="008478A4" w:rsidP="008478A4">
      <w:pPr>
        <w:pStyle w:val="Standard"/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</w:rPr>
      </w:pPr>
      <w:r w:rsidRPr="008478A4">
        <w:rPr>
          <w:color w:val="000000"/>
          <w:sz w:val="22"/>
          <w:szCs w:val="22"/>
        </w:rPr>
        <w:t>W przypadku stwierdzenia konieczności objęcia medyka pełną diagnozą psychologiczną lub terapią, medyk zostanie przekierowany do stacjonarnego punktu wsparcia. Punkty wsparcia to kliniki i gabinety psychologiczne, psychiatryczne współpracujące z Fundacją,</w:t>
      </w:r>
    </w:p>
    <w:p w14:paraId="6410EE9A" w14:textId="1789CE87" w:rsidR="008478A4" w:rsidRP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  <w:r w:rsidRPr="008478A4">
        <w:rPr>
          <w:color w:val="000000"/>
          <w:sz w:val="22"/>
          <w:szCs w:val="22"/>
        </w:rPr>
        <w:t xml:space="preserve">Dodatkowo, realizowane będą </w:t>
      </w:r>
      <w:proofErr w:type="spellStart"/>
      <w:r w:rsidRPr="008478A4">
        <w:rPr>
          <w:color w:val="000000"/>
          <w:sz w:val="22"/>
          <w:szCs w:val="22"/>
        </w:rPr>
        <w:t>webinary</w:t>
      </w:r>
      <w:proofErr w:type="spellEnd"/>
      <w:r w:rsidRPr="008478A4">
        <w:rPr>
          <w:color w:val="000000"/>
          <w:sz w:val="22"/>
          <w:szCs w:val="22"/>
        </w:rPr>
        <w:t xml:space="preserve"> i szkolenia umieszczone  na platformie Fundacji Nie Widać Po Mnie, a także grupowe spotkań warsztatowych, m.in. grupy </w:t>
      </w:r>
      <w:proofErr w:type="spellStart"/>
      <w:r w:rsidRPr="008478A4">
        <w:rPr>
          <w:color w:val="000000"/>
          <w:sz w:val="22"/>
          <w:szCs w:val="22"/>
        </w:rPr>
        <w:t>balinta</w:t>
      </w:r>
      <w:proofErr w:type="spellEnd"/>
      <w:r w:rsidRPr="008478A4">
        <w:rPr>
          <w:color w:val="000000"/>
          <w:sz w:val="22"/>
          <w:szCs w:val="22"/>
        </w:rPr>
        <w:t xml:space="preserve"> (min. 5 os.)</w:t>
      </w:r>
    </w:p>
    <w:p w14:paraId="4F86AA97" w14:textId="77777777" w:rsid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</w:p>
    <w:p w14:paraId="12553B4F" w14:textId="77777777" w:rsidR="00D33004" w:rsidRDefault="00D33004" w:rsidP="008478A4">
      <w:pPr>
        <w:pStyle w:val="Standard"/>
        <w:spacing w:line="360" w:lineRule="auto"/>
        <w:jc w:val="both"/>
        <w:rPr>
          <w:b/>
          <w:color w:val="000000"/>
          <w:sz w:val="22"/>
          <w:szCs w:val="22"/>
        </w:rPr>
      </w:pPr>
    </w:p>
    <w:p w14:paraId="7C4B423C" w14:textId="3D08B6AF" w:rsidR="008478A4" w:rsidRDefault="008478A4" w:rsidP="008478A4">
      <w:pPr>
        <w:pStyle w:val="Standard"/>
        <w:spacing w:line="360" w:lineRule="auto"/>
        <w:jc w:val="both"/>
      </w:pPr>
      <w:r>
        <w:rPr>
          <w:b/>
          <w:color w:val="000000"/>
          <w:sz w:val="22"/>
          <w:szCs w:val="22"/>
        </w:rPr>
        <w:t>Jakie są korzyści?</w:t>
      </w:r>
    </w:p>
    <w:p w14:paraId="6E3900C3" w14:textId="77777777" w:rsidR="008478A4" w:rsidRDefault="008478A4" w:rsidP="008478A4">
      <w:pPr>
        <w:pStyle w:val="Standard"/>
        <w:spacing w:line="360" w:lineRule="auto"/>
        <w:jc w:val="both"/>
      </w:pPr>
      <w:r>
        <w:rPr>
          <w:color w:val="000000"/>
          <w:sz w:val="22"/>
          <w:szCs w:val="22"/>
        </w:rPr>
        <w:t xml:space="preserve">Udział w badaniu może przynieść korzyść w postaci wzrostu wiedzy na temat radzenia sobie z przewlekłym stresem, zapobiegania wypalenia zawodowego, wzmocnienia zdrowia psychicznego. </w:t>
      </w:r>
    </w:p>
    <w:p w14:paraId="1BDF3A8B" w14:textId="77777777" w:rsid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</w:p>
    <w:p w14:paraId="5DD5AA28" w14:textId="77777777" w:rsidR="008478A4" w:rsidRDefault="008478A4" w:rsidP="008478A4">
      <w:pPr>
        <w:pStyle w:val="Standard"/>
        <w:spacing w:line="360" w:lineRule="auto"/>
        <w:jc w:val="both"/>
      </w:pPr>
      <w:r>
        <w:rPr>
          <w:b/>
          <w:color w:val="000000"/>
          <w:sz w:val="22"/>
          <w:szCs w:val="22"/>
        </w:rPr>
        <w:t>Jakie jest ryzyko związane z udziałem w badaniu?</w:t>
      </w:r>
    </w:p>
    <w:p w14:paraId="68ED9B31" w14:textId="77777777" w:rsidR="008478A4" w:rsidRDefault="008478A4" w:rsidP="008478A4">
      <w:pPr>
        <w:pStyle w:val="Standard"/>
        <w:spacing w:line="360" w:lineRule="auto"/>
        <w:jc w:val="both"/>
      </w:pPr>
      <w:r>
        <w:rPr>
          <w:color w:val="000000"/>
          <w:sz w:val="22"/>
          <w:szCs w:val="22"/>
        </w:rPr>
        <w:t>Badanie nie jest związane z żadnym dodatkowym ryzykiem.</w:t>
      </w:r>
    </w:p>
    <w:p w14:paraId="7E679EC2" w14:textId="77777777" w:rsid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</w:p>
    <w:p w14:paraId="68427142" w14:textId="77777777" w:rsidR="008478A4" w:rsidRDefault="008478A4" w:rsidP="008478A4">
      <w:pPr>
        <w:pStyle w:val="Standard"/>
        <w:spacing w:line="360" w:lineRule="auto"/>
        <w:jc w:val="both"/>
      </w:pPr>
      <w:r>
        <w:rPr>
          <w:b/>
          <w:color w:val="000000"/>
          <w:sz w:val="22"/>
          <w:szCs w:val="22"/>
        </w:rPr>
        <w:t>Jakie są prawa osoby biorącej udział w badaniu?</w:t>
      </w:r>
    </w:p>
    <w:p w14:paraId="57FFE9AF" w14:textId="7BA43C28" w:rsidR="008478A4" w:rsidRP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Podpisanie formularza świadomej zgody nie pociąga za sobą rezygnacji z żadnych Pana(i) praw. Przystępując do badania udostępnia Pan(i) swoje dane osobowe zebrane wyłącznie dla potrzeb autorów badania. Ma Pan(i) zawsze prawo do dostępu i poprawiania tych danych oraz otrzymania ich kopii. Dane osobowe Pana(i) nie będą udostępniane osobom postronnym w jakichkolwiek celach nie związanych z badaniem.</w:t>
      </w:r>
    </w:p>
    <w:p w14:paraId="0FB4D052" w14:textId="77777777" w:rsidR="008478A4" w:rsidRDefault="008478A4" w:rsidP="008478A4">
      <w:pPr>
        <w:pStyle w:val="Standard"/>
        <w:spacing w:line="360" w:lineRule="auto"/>
        <w:jc w:val="both"/>
        <w:rPr>
          <w:b/>
          <w:color w:val="000000"/>
          <w:sz w:val="22"/>
          <w:szCs w:val="22"/>
        </w:rPr>
      </w:pPr>
    </w:p>
    <w:p w14:paraId="1DBDE1F3" w14:textId="77777777" w:rsidR="008478A4" w:rsidRDefault="008478A4" w:rsidP="008478A4">
      <w:pPr>
        <w:pStyle w:val="Standard"/>
        <w:spacing w:line="360" w:lineRule="auto"/>
        <w:jc w:val="both"/>
      </w:pPr>
      <w:r>
        <w:rPr>
          <w:b/>
          <w:color w:val="000000"/>
          <w:sz w:val="22"/>
          <w:szCs w:val="22"/>
        </w:rPr>
        <w:t>Poufność</w:t>
      </w:r>
    </w:p>
    <w:p w14:paraId="1891E64B" w14:textId="77777777" w:rsidR="008478A4" w:rsidRDefault="008478A4" w:rsidP="008478A4">
      <w:pPr>
        <w:pStyle w:val="Standard"/>
        <w:spacing w:line="360" w:lineRule="auto"/>
        <w:jc w:val="both"/>
      </w:pPr>
      <w:r>
        <w:rPr>
          <w:color w:val="000000"/>
          <w:sz w:val="22"/>
          <w:szCs w:val="22"/>
        </w:rPr>
        <w:t>Pana(i) imię i nazwisko nie pojawią się w żadnych artykułach medycznych, lub innych publikacjach opartych na wynikach tego badania. Dokumentacja medyczna może być przeglądana przez przedstawicieli Komisji Bioetycznej.</w:t>
      </w:r>
      <w:r>
        <w:t xml:space="preserve"> </w:t>
      </w:r>
      <w:r>
        <w:rPr>
          <w:color w:val="000000"/>
          <w:sz w:val="22"/>
          <w:szCs w:val="22"/>
        </w:rPr>
        <w:t>Dokumentacja medyczna dotycząca badania będzie traktowana poufnie.</w:t>
      </w:r>
    </w:p>
    <w:p w14:paraId="303C9BDF" w14:textId="77777777" w:rsid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</w:p>
    <w:p w14:paraId="20347E93" w14:textId="77777777" w:rsidR="008478A4" w:rsidRDefault="008478A4" w:rsidP="008478A4">
      <w:pPr>
        <w:pStyle w:val="Standard"/>
        <w:spacing w:line="360" w:lineRule="auto"/>
        <w:jc w:val="both"/>
      </w:pPr>
      <w:r>
        <w:rPr>
          <w:b/>
          <w:color w:val="000000"/>
          <w:sz w:val="22"/>
          <w:szCs w:val="22"/>
        </w:rPr>
        <w:t>Z kim może się Pan(i) skontaktować w razie wątpliwości?</w:t>
      </w:r>
    </w:p>
    <w:p w14:paraId="18E88899" w14:textId="77777777" w:rsidR="008478A4" w:rsidRDefault="008478A4" w:rsidP="008478A4">
      <w:pPr>
        <w:pStyle w:val="Standard"/>
        <w:spacing w:line="360" w:lineRule="auto"/>
        <w:jc w:val="both"/>
      </w:pPr>
      <w:r>
        <w:rPr>
          <w:color w:val="000000"/>
          <w:sz w:val="22"/>
          <w:szCs w:val="22"/>
        </w:rPr>
        <w:t>Jeżeli ma Pan(i) jakiekolwiek pytania dotyczące badania, praw jakie Panu(i) przysługują, lub pojawią się jakiekolwiek problemy mogące mieć związek z badaniem proszę kontaktować się z autorem badania:</w:t>
      </w:r>
    </w:p>
    <w:p w14:paraId="2BCD1C17" w14:textId="77777777" w:rsid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mgr Urszula </w:t>
      </w:r>
      <w:proofErr w:type="spellStart"/>
      <w:r>
        <w:rPr>
          <w:color w:val="000000"/>
          <w:sz w:val="22"/>
          <w:szCs w:val="22"/>
        </w:rPr>
        <w:t>Szybowicz</w:t>
      </w:r>
      <w:proofErr w:type="spellEnd"/>
      <w:r>
        <w:rPr>
          <w:color w:val="000000"/>
          <w:sz w:val="22"/>
          <w:szCs w:val="22"/>
        </w:rPr>
        <w:t xml:space="preserve">, Fundacja Nie Widać Po Mnie, </w:t>
      </w:r>
      <w:hyperlink r:id="rId7" w:history="1">
        <w:r w:rsidRPr="00D85289">
          <w:rPr>
            <w:rStyle w:val="Hipercze"/>
            <w:rFonts w:eastAsia="Arial Unicode MS"/>
            <w:sz w:val="22"/>
            <w:szCs w:val="22"/>
          </w:rPr>
          <w:t>u.szybowicz@niewidacpomnie.org</w:t>
        </w:r>
      </w:hyperlink>
      <w:r>
        <w:rPr>
          <w:color w:val="000000"/>
          <w:sz w:val="22"/>
          <w:szCs w:val="22"/>
        </w:rPr>
        <w:t>, tel.697-752-855.</w:t>
      </w:r>
    </w:p>
    <w:p w14:paraId="76BB7545" w14:textId="77777777" w:rsidR="008478A4" w:rsidRDefault="008478A4" w:rsidP="008478A4">
      <w:pPr>
        <w:pStyle w:val="Standard"/>
        <w:spacing w:line="360" w:lineRule="auto"/>
        <w:jc w:val="both"/>
      </w:pPr>
      <w:proofErr w:type="spellStart"/>
      <w:r>
        <w:rPr>
          <w:color w:val="000000"/>
          <w:sz w:val="22"/>
          <w:szCs w:val="22"/>
        </w:rPr>
        <w:t>prof.Ewa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Mojs</w:t>
      </w:r>
      <w:proofErr w:type="spellEnd"/>
      <w:r>
        <w:rPr>
          <w:color w:val="000000"/>
          <w:sz w:val="22"/>
          <w:szCs w:val="22"/>
        </w:rPr>
        <w:t>, Zakład Psychologii Klinicznej, Wydział Nauk o Zdrowiu, Uniwersytet Medyczny im. Karola Marcinkowskiego w Poznaniu, ul. Bukowska70, 60 – 812 Poznań,</w:t>
      </w:r>
    </w:p>
    <w:p w14:paraId="108ECCE2" w14:textId="77777777" w:rsidR="008478A4" w:rsidRDefault="008478A4" w:rsidP="008478A4">
      <w:pPr>
        <w:pStyle w:val="Standard"/>
        <w:spacing w:line="360" w:lineRule="auto"/>
        <w:jc w:val="both"/>
        <w:rPr>
          <w:color w:val="000000"/>
          <w:sz w:val="22"/>
          <w:szCs w:val="22"/>
        </w:rPr>
      </w:pPr>
    </w:p>
    <w:p w14:paraId="5156B478" w14:textId="77777777" w:rsidR="008478A4" w:rsidRDefault="008478A4" w:rsidP="008478A4">
      <w:pPr>
        <w:pStyle w:val="Standard"/>
        <w:spacing w:line="360" w:lineRule="auto"/>
        <w:jc w:val="both"/>
      </w:pPr>
      <w:r>
        <w:rPr>
          <w:color w:val="000000"/>
          <w:sz w:val="22"/>
          <w:szCs w:val="22"/>
        </w:rPr>
        <w:t xml:space="preserve">Dziękujemy za zainteresowanie badaniem. Prosimy przemyśleć powyższe informacje i jeżeli wyraża Pan(i) zgodę na udział w badaniu, prosimy podpisać z dzisiejszą datą </w:t>
      </w:r>
      <w:r>
        <w:rPr>
          <w:b/>
          <w:color w:val="000000"/>
          <w:sz w:val="22"/>
          <w:szCs w:val="22"/>
        </w:rPr>
        <w:t>formularz świadomej zgody.</w:t>
      </w:r>
    </w:p>
    <w:p w14:paraId="06564C8B" w14:textId="77777777" w:rsidR="008478A4" w:rsidRDefault="008478A4" w:rsidP="008478A4">
      <w:pPr>
        <w:pStyle w:val="Standard"/>
      </w:pPr>
    </w:p>
    <w:p w14:paraId="688420AA" w14:textId="77777777" w:rsidR="008478A4" w:rsidRPr="00D95D8E" w:rsidRDefault="008478A4">
      <w:pPr>
        <w:rPr>
          <w:lang w:val="pl-PL"/>
        </w:rPr>
      </w:pPr>
    </w:p>
    <w:sectPr w:rsidR="008478A4" w:rsidRPr="00D95D8E" w:rsidSect="003332FC">
      <w:headerReference w:type="even" r:id="rId8"/>
      <w:headerReference w:type="default" r:id="rId9"/>
      <w:headerReference w:type="first" r:id="rId10"/>
      <w:pgSz w:w="12240" w:h="15840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EA1EB" w14:textId="77777777" w:rsidR="0082529C" w:rsidRDefault="0082529C" w:rsidP="009300F3">
      <w:pPr>
        <w:spacing w:after="0" w:line="240" w:lineRule="auto"/>
      </w:pPr>
      <w:r>
        <w:separator/>
      </w:r>
    </w:p>
  </w:endnote>
  <w:endnote w:type="continuationSeparator" w:id="0">
    <w:p w14:paraId="5C81E3ED" w14:textId="77777777" w:rsidR="0082529C" w:rsidRDefault="0082529C" w:rsidP="00930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00EAF" w14:textId="77777777" w:rsidR="0082529C" w:rsidRDefault="0082529C" w:rsidP="009300F3">
      <w:pPr>
        <w:spacing w:after="0" w:line="240" w:lineRule="auto"/>
      </w:pPr>
      <w:r>
        <w:separator/>
      </w:r>
    </w:p>
  </w:footnote>
  <w:footnote w:type="continuationSeparator" w:id="0">
    <w:p w14:paraId="78597DE9" w14:textId="77777777" w:rsidR="0082529C" w:rsidRDefault="0082529C" w:rsidP="00930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6756A" w14:textId="2CD23453" w:rsidR="009300F3" w:rsidRDefault="0082529C">
    <w:pPr>
      <w:pStyle w:val="Nagwek"/>
    </w:pPr>
    <w:r>
      <w:rPr>
        <w:noProof/>
      </w:rPr>
      <w:pict w14:anchorId="172E0D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85079" o:spid="_x0000_s1027" type="#_x0000_t75" alt="" style="position:absolute;margin-left:0;margin-top:0;width:625.1pt;height:884.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acja NWPM, papier firmowy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0BAF" w14:textId="1F56E575" w:rsidR="003332FC" w:rsidRDefault="003332FC" w:rsidP="003332FC">
    <w:pPr>
      <w:rPr>
        <w:lang w:val="pl-PL"/>
      </w:rPr>
    </w:pPr>
    <w:r>
      <w:rPr>
        <w:lang w:val="pl-PL"/>
      </w:rPr>
      <w:t>Wersja 1, 19.05.2022</w:t>
    </w:r>
  </w:p>
  <w:p w14:paraId="747A7528" w14:textId="5CD052AF" w:rsidR="009300F3" w:rsidRDefault="0082529C">
    <w:pPr>
      <w:pStyle w:val="Nagwek"/>
    </w:pPr>
    <w:r>
      <w:rPr>
        <w:noProof/>
      </w:rPr>
      <w:pict w14:anchorId="3F00E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85080" o:spid="_x0000_s1026" type="#_x0000_t75" alt="" style="position:absolute;margin-left:0;margin-top:0;width:625.1pt;height:884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acja NWPM, papier firmowy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F3C0E" w14:textId="0F9BA5E2" w:rsidR="009300F3" w:rsidRDefault="0082529C">
    <w:pPr>
      <w:pStyle w:val="Nagwek"/>
    </w:pPr>
    <w:r>
      <w:rPr>
        <w:noProof/>
      </w:rPr>
      <w:pict w14:anchorId="61379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685078" o:spid="_x0000_s1025" type="#_x0000_t75" alt="" style="position:absolute;margin-left:0;margin-top:0;width:625.1pt;height:884.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acja NWPM, papier firmowy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018AD"/>
    <w:multiLevelType w:val="multilevel"/>
    <w:tmpl w:val="D0FE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13537D"/>
    <w:multiLevelType w:val="hybridMultilevel"/>
    <w:tmpl w:val="4B86AD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35262"/>
    <w:multiLevelType w:val="hybridMultilevel"/>
    <w:tmpl w:val="6AF009E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C1A4D13"/>
    <w:multiLevelType w:val="hybridMultilevel"/>
    <w:tmpl w:val="3FC6E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574400">
    <w:abstractNumId w:val="2"/>
  </w:num>
  <w:num w:numId="2" w16cid:durableId="2046903978">
    <w:abstractNumId w:val="0"/>
  </w:num>
  <w:num w:numId="3" w16cid:durableId="440104881">
    <w:abstractNumId w:val="1"/>
  </w:num>
  <w:num w:numId="4" w16cid:durableId="15439068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0F3"/>
    <w:rsid w:val="00047469"/>
    <w:rsid w:val="00134409"/>
    <w:rsid w:val="001618A1"/>
    <w:rsid w:val="001D0C1C"/>
    <w:rsid w:val="00234A78"/>
    <w:rsid w:val="003332FC"/>
    <w:rsid w:val="003E0DA0"/>
    <w:rsid w:val="005504D6"/>
    <w:rsid w:val="00557293"/>
    <w:rsid w:val="00615EAD"/>
    <w:rsid w:val="00645A82"/>
    <w:rsid w:val="00657658"/>
    <w:rsid w:val="0072783F"/>
    <w:rsid w:val="00736751"/>
    <w:rsid w:val="0082529C"/>
    <w:rsid w:val="008478A4"/>
    <w:rsid w:val="008633CA"/>
    <w:rsid w:val="009300F3"/>
    <w:rsid w:val="00B046B6"/>
    <w:rsid w:val="00B228FC"/>
    <w:rsid w:val="00B85BC6"/>
    <w:rsid w:val="00CF3170"/>
    <w:rsid w:val="00D33004"/>
    <w:rsid w:val="00D9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C8D5E0"/>
  <w15:chartTrackingRefBased/>
  <w15:docId w15:val="{F1F68D77-D44F-4751-8F1F-306CFE9E3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00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00F3"/>
  </w:style>
  <w:style w:type="paragraph" w:styleId="Stopka">
    <w:name w:val="footer"/>
    <w:basedOn w:val="Normalny"/>
    <w:link w:val="StopkaZnak"/>
    <w:uiPriority w:val="99"/>
    <w:unhideWhenUsed/>
    <w:rsid w:val="009300F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00F3"/>
  </w:style>
  <w:style w:type="paragraph" w:customStyle="1" w:styleId="Tre">
    <w:name w:val="Treść"/>
    <w:rsid w:val="00D95D8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pl-PL" w:eastAsia="pl-PL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rsid w:val="00D95D8E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val="pl-PL" w:eastAsia="pl-PL"/>
      <w14:textOutline w14:w="0" w14:cap="flat" w14:cmpd="sng" w14:algn="ctr">
        <w14:noFill/>
        <w14:prstDash w14:val="solid"/>
        <w14:bevel/>
      </w14:textOutline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5D8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5D8E"/>
    <w:rPr>
      <w:rFonts w:ascii="Times New Roman" w:eastAsia="Arial Unicode MS" w:hAnsi="Times New Roman" w:cs="Times New Roman"/>
      <w:sz w:val="20"/>
      <w:szCs w:val="20"/>
      <w:bdr w:val="ni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5D8E"/>
    <w:rPr>
      <w:sz w:val="16"/>
      <w:szCs w:val="16"/>
    </w:rPr>
  </w:style>
  <w:style w:type="paragraph" w:customStyle="1" w:styleId="Standard">
    <w:name w:val="Standard"/>
    <w:rsid w:val="008478A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pl-PL" w:eastAsia="ar-SA"/>
    </w:rPr>
  </w:style>
  <w:style w:type="character" w:styleId="Hipercze">
    <w:name w:val="Hyperlink"/>
    <w:basedOn w:val="Domylnaczcionkaakapitu"/>
    <w:uiPriority w:val="99"/>
    <w:unhideWhenUsed/>
    <w:rsid w:val="008478A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478A4"/>
    <w:pPr>
      <w:widowControl w:val="0"/>
      <w:autoSpaceDE w:val="0"/>
      <w:autoSpaceDN w:val="0"/>
      <w:spacing w:before="41" w:after="120" w:line="264" w:lineRule="auto"/>
      <w:ind w:left="2156" w:hanging="360"/>
    </w:pPr>
    <w:rPr>
      <w:rFonts w:ascii="Times New Roman" w:eastAsia="Times New Roman" w:hAnsi="Times New Roman" w:cs="Calibri"/>
      <w:sz w:val="24"/>
      <w:szCs w:val="24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u.szybowicz@niewidacpomni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521</Words>
  <Characters>3560</Characters>
  <Application>Microsoft Office Word</Application>
  <DocSecurity>0</DocSecurity>
  <Lines>84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Starosławska, Katarzyna</dc:creator>
  <cp:keywords/>
  <dc:description/>
  <cp:lastModifiedBy>Urszula Szybowicz</cp:lastModifiedBy>
  <cp:revision>5</cp:revision>
  <dcterms:created xsi:type="dcterms:W3CDTF">2022-06-01T17:16:00Z</dcterms:created>
  <dcterms:modified xsi:type="dcterms:W3CDTF">2022-06-01T17:43:00Z</dcterms:modified>
</cp:coreProperties>
</file>